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52" w:rsidRPr="002E4B52" w:rsidRDefault="002E4B52" w:rsidP="002E4B5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  <w:r w:rsidRPr="002E4B52">
        <w:rPr>
          <w:rFonts w:ascii="Arial,Bold" w:hAnsi="Arial,Bold" w:cs="Arial,Bold"/>
          <w:b/>
          <w:bCs/>
          <w:lang w:val="it-IT"/>
        </w:rPr>
        <w:t>CEN GUIDE 15:2012 (E)</w:t>
      </w:r>
      <w:bookmarkStart w:id="0" w:name="_GoBack"/>
      <w:bookmarkEnd w:id="0"/>
    </w:p>
    <w:p w:rsidR="002E4B52" w:rsidRPr="002E4B52" w:rsidRDefault="002E4B52" w:rsidP="002E4B5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  <w:r w:rsidRPr="002E4B52">
        <w:rPr>
          <w:rFonts w:ascii="Arial,Bold" w:hAnsi="Arial,Bold" w:cs="Arial,Bold"/>
          <w:b/>
          <w:bCs/>
          <w:lang w:val="it-IT"/>
        </w:rPr>
        <w:t>24</w:t>
      </w:r>
    </w:p>
    <w:p w:rsidR="002E4B52" w:rsidRPr="002E4B52" w:rsidRDefault="002E4B52" w:rsidP="002E4B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val="it-IT"/>
        </w:rPr>
      </w:pPr>
      <w:r w:rsidRPr="002E4B52">
        <w:rPr>
          <w:rFonts w:ascii="Arial,Bold" w:hAnsi="Arial,Bold" w:cs="Arial,Bold"/>
          <w:b/>
          <w:bCs/>
          <w:sz w:val="28"/>
          <w:szCs w:val="28"/>
          <w:lang w:val="it-IT"/>
        </w:rPr>
        <w:t>Annex B</w:t>
      </w:r>
    </w:p>
    <w:p w:rsidR="002E4B52" w:rsidRPr="002E4B52" w:rsidRDefault="002E4B52" w:rsidP="002E4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2E4B52">
        <w:rPr>
          <w:rFonts w:ascii="Arial" w:hAnsi="Arial" w:cs="Arial"/>
          <w:sz w:val="28"/>
          <w:szCs w:val="28"/>
          <w:lang w:val="it-IT"/>
        </w:rPr>
        <w:t>(informative)</w:t>
      </w:r>
    </w:p>
    <w:p w:rsidR="002E4B52" w:rsidRDefault="002E4B52" w:rsidP="002E4B52">
      <w:pPr>
        <w:jc w:val="center"/>
      </w:pPr>
      <w:r>
        <w:rPr>
          <w:rFonts w:ascii="Arial,Bold" w:hAnsi="Arial,Bold" w:cs="Arial,Bold"/>
          <w:b/>
          <w:bCs/>
          <w:sz w:val="28"/>
          <w:szCs w:val="28"/>
        </w:rPr>
        <w:t>Service Environmental checklist</w:t>
      </w:r>
    </w:p>
    <w:p w:rsidR="00A9644C" w:rsidRDefault="002E4B52" w:rsidP="00F27C1E">
      <w:r w:rsidRPr="002E4B52">
        <w:rPr>
          <w:noProof/>
          <w:lang w:eastAsia="en-GB"/>
        </w:rPr>
        <w:drawing>
          <wp:inline distT="0" distB="0" distL="0" distR="0">
            <wp:extent cx="5731510" cy="6174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B52"/>
    <w:rsid w:val="002E4B52"/>
    <w:rsid w:val="00852C78"/>
    <w:rsid w:val="00A9644C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BF9E"/>
  <w15:chartTrackingRefBased/>
  <w15:docId w15:val="{5776A48D-5570-4E47-B708-5B51A80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1B395F-FB22-48B4-A74D-E91F10374DCF}"/>
</file>

<file path=customXml/itemProps2.xml><?xml version="1.0" encoding="utf-8"?>
<ds:datastoreItem xmlns:ds="http://schemas.openxmlformats.org/officeDocument/2006/customXml" ds:itemID="{C5A6BA20-4750-4F53-BB0B-C8834903485C}"/>
</file>

<file path=customXml/itemProps3.xml><?xml version="1.0" encoding="utf-8"?>
<ds:datastoreItem xmlns:ds="http://schemas.openxmlformats.org/officeDocument/2006/customXml" ds:itemID="{7E07344A-03A5-4877-8CBC-78CA26C38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Andrea</dc:creator>
  <cp:keywords/>
  <dc:description/>
  <cp:lastModifiedBy>Nam Andrea</cp:lastModifiedBy>
  <cp:revision>1</cp:revision>
  <dcterms:created xsi:type="dcterms:W3CDTF">2018-08-27T10:27:00Z</dcterms:created>
  <dcterms:modified xsi:type="dcterms:W3CDTF">2018-08-27T10:29:00Z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